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57A1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A57A19">
              <w:rPr>
                <w:rFonts w:ascii="Arial" w:hAnsi="Arial" w:cs="Arial"/>
                <w:sz w:val="20"/>
                <w:szCs w:val="20"/>
              </w:rPr>
              <w:t>ИБ000531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57A1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57A19">
              <w:rPr>
                <w:rFonts w:ascii="Arial" w:hAnsi="Arial" w:cs="Arial"/>
                <w:color w:val="000000"/>
                <w:sz w:val="20"/>
                <w:szCs w:val="20"/>
              </w:rPr>
              <w:t>ИБ000531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bookmarkStart w:id="0" w:name="_GoBack"/>
      <w:bookmarkEnd w:id="0"/>
      <w:r w:rsidR="00A57A19" w:rsidRPr="00A57A19">
        <w:rPr>
          <w:rFonts w:ascii="Arial" w:hAnsi="Arial" w:cs="Arial"/>
          <w:sz w:val="20"/>
          <w:szCs w:val="20"/>
        </w:rPr>
        <w:t>Лампа дейтериевая для атомно-абсорбционного спектрометра АА-6300 (Shimadzu)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B01CDE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B01CDE" w:rsidRDefault="00A57A19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лампа дейтериевая</w:t>
            </w:r>
            <w:r w:rsidR="00EA0FEA" w:rsidRPr="00B01CDE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B01CDE">
              <w:rPr>
                <w:rFonts w:ascii="Arial" w:hAnsi="Arial" w:cs="Arial"/>
                <w:bCs/>
                <w:kern w:val="36"/>
                <w:sz w:val="20"/>
                <w:szCs w:val="20"/>
              </w:rPr>
              <w:t>(запасная часть)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B01CDE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B01CDE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1CD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B01CDE" w:rsidRDefault="00B01CDE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B01CDE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Shimadzu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B01CDE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B01CDE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A57A19" w:rsidRDefault="00B01CDE" w:rsidP="00A44A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B01CDE">
              <w:rPr>
                <w:rFonts w:ascii="Arial" w:hAnsi="Arial" w:cs="Arial"/>
                <w:b w:val="0"/>
                <w:sz w:val="20"/>
                <w:szCs w:val="20"/>
              </w:rPr>
              <w:t>Атомно – абсорбционный спектрофотометр АА-6300</w:t>
            </w:r>
            <w:r w:rsidR="00A57A19">
              <w:rPr>
                <w:rFonts w:ascii="Arial" w:hAnsi="Arial" w:cs="Arial"/>
                <w:b w:val="0"/>
                <w:sz w:val="20"/>
                <w:szCs w:val="20"/>
              </w:rPr>
              <w:t>, спектрофотометр UV1240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B01CDE" w:rsidRDefault="00B01CDE" w:rsidP="00CB0916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B01CDE" w:rsidRPr="00B01CDE" w:rsidRDefault="00B01CDE" w:rsidP="00CB0916">
            <w:pPr>
              <w:rPr>
                <w:rFonts w:ascii="Arial" w:hAnsi="Arial" w:cs="Arial"/>
                <w:sz w:val="20"/>
                <w:szCs w:val="20"/>
              </w:rPr>
            </w:pPr>
            <w:r w:rsidRPr="00B01C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A57A19" w:rsidRDefault="00A57A19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062-65055-05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9D4FF9" w:rsidRDefault="00B01CDE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0EA" w:rsidRDefault="00BA50EA">
      <w:r>
        <w:separator/>
      </w:r>
    </w:p>
  </w:endnote>
  <w:endnote w:type="continuationSeparator" w:id="0">
    <w:p w:rsidR="00BA50EA" w:rsidRDefault="00BA5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0EA" w:rsidRDefault="00BA50EA">
      <w:r>
        <w:separator/>
      </w:r>
    </w:p>
  </w:footnote>
  <w:footnote w:type="continuationSeparator" w:id="0">
    <w:p w:rsidR="00BA50EA" w:rsidRDefault="00BA50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154EA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57A19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50EA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38B29-2956-42A0-A29E-293CBAC73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2019-03-13T11:28:00Z</dcterms:created>
  <dcterms:modified xsi:type="dcterms:W3CDTF">2019-03-13T11:28:00Z</dcterms:modified>
</cp:coreProperties>
</file>